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36" w:rsidRDefault="00C22136" w:rsidP="006F635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6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Отчет</w:t>
      </w:r>
    </w:p>
    <w:p w:rsidR="00C22136" w:rsidRPr="00826837" w:rsidRDefault="00C22136" w:rsidP="006F635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6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Ревизионной комиссии по проверке хозяйственной деятельности ТСЖ «Д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</w:t>
      </w:r>
      <w:r w:rsidRPr="00826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за 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8268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год.</w:t>
      </w:r>
    </w:p>
    <w:p w:rsidR="00C22136" w:rsidRDefault="00C22136" w:rsidP="008268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837">
        <w:rPr>
          <w:rFonts w:ascii="Times New Roman" w:hAnsi="Times New Roman" w:cs="Times New Roman"/>
          <w:sz w:val="28"/>
          <w:szCs w:val="28"/>
        </w:rPr>
        <w:t>Для проверки работы хозяйственной деятельности ТСЖ «Д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837">
        <w:rPr>
          <w:rFonts w:ascii="Times New Roman" w:hAnsi="Times New Roman" w:cs="Times New Roman"/>
          <w:sz w:val="28"/>
          <w:szCs w:val="28"/>
        </w:rPr>
        <w:t>» ревизионная комиссия руководствовалась следующими документами бухгалтерского учета – касса, банк, авансовые отчеты, расчеты с поставщиками и подрядчиками оборотно-сальдовой ведомости по видам услуг и документами годового отчета по бухгалтерскому учету, уставом товарищества жилья ТСЖ «Д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837">
        <w:rPr>
          <w:rFonts w:ascii="Times New Roman" w:hAnsi="Times New Roman" w:cs="Times New Roman"/>
          <w:sz w:val="28"/>
          <w:szCs w:val="28"/>
        </w:rPr>
        <w:t>».</w:t>
      </w:r>
    </w:p>
    <w:p w:rsidR="00C22136" w:rsidRPr="002C13A3" w:rsidRDefault="00C22136" w:rsidP="00FD069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3A3"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Pr="008A70C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C13A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предъявлено жителям</w:t>
      </w:r>
      <w:r w:rsidRPr="002C13A3">
        <w:rPr>
          <w:rFonts w:ascii="Times New Roman" w:hAnsi="Times New Roman" w:cs="Times New Roman"/>
          <w:b/>
          <w:bCs/>
          <w:sz w:val="28"/>
          <w:szCs w:val="28"/>
        </w:rPr>
        <w:t xml:space="preserve"> ТСЖ «Д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2C13A3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за услуги</w:t>
      </w:r>
      <w:r w:rsidRPr="002C13A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отопление</w:t>
      </w:r>
      <w:r>
        <w:rPr>
          <w:rFonts w:ascii="Times New Roman" w:hAnsi="Times New Roman" w:cs="Times New Roman"/>
          <w:sz w:val="28"/>
          <w:szCs w:val="28"/>
        </w:rPr>
        <w:tab/>
        <w:t>1380837 руб. 00коп.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горячее водоснабжение</w:t>
      </w:r>
      <w:r>
        <w:rPr>
          <w:rFonts w:ascii="Times New Roman" w:hAnsi="Times New Roman" w:cs="Times New Roman"/>
          <w:sz w:val="28"/>
          <w:szCs w:val="28"/>
        </w:rPr>
        <w:tab/>
        <w:t>608408 руб. 36 коп.</w:t>
      </w:r>
    </w:p>
    <w:p w:rsidR="00C22136" w:rsidRPr="008A70CC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холодную воду и водоотведение</w:t>
      </w:r>
      <w:r>
        <w:rPr>
          <w:rFonts w:ascii="Times New Roman" w:hAnsi="Times New Roman" w:cs="Times New Roman"/>
          <w:sz w:val="28"/>
          <w:szCs w:val="28"/>
        </w:rPr>
        <w:tab/>
        <w:t>519991 руб. 83 коп.</w:t>
      </w:r>
    </w:p>
    <w:p w:rsidR="00C22136" w:rsidRPr="00F5227C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вывоз мусора</w:t>
      </w:r>
      <w:r>
        <w:rPr>
          <w:rFonts w:ascii="Times New Roman" w:hAnsi="Times New Roman" w:cs="Times New Roman"/>
          <w:sz w:val="28"/>
          <w:szCs w:val="28"/>
        </w:rPr>
        <w:tab/>
        <w:t>76821 руб. 97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электроэнергию</w:t>
      </w:r>
      <w:r>
        <w:rPr>
          <w:rFonts w:ascii="Times New Roman" w:hAnsi="Times New Roman" w:cs="Times New Roman"/>
          <w:sz w:val="28"/>
          <w:szCs w:val="28"/>
        </w:rPr>
        <w:tab/>
        <w:t>54826 руб. 90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лифт</w:t>
      </w:r>
      <w:r>
        <w:rPr>
          <w:rFonts w:ascii="Times New Roman" w:hAnsi="Times New Roman" w:cs="Times New Roman"/>
          <w:sz w:val="28"/>
          <w:szCs w:val="28"/>
        </w:rPr>
        <w:tab/>
        <w:t>136674 руб. 33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содержание и ремонт</w:t>
      </w:r>
      <w:r>
        <w:rPr>
          <w:rFonts w:ascii="Times New Roman" w:hAnsi="Times New Roman" w:cs="Times New Roman"/>
          <w:sz w:val="28"/>
          <w:szCs w:val="28"/>
        </w:rPr>
        <w:tab/>
        <w:t>639198 руб. 52 коп.</w:t>
      </w:r>
    </w:p>
    <w:p w:rsidR="00C22136" w:rsidRPr="00144E4F" w:rsidRDefault="00C22136" w:rsidP="008A70CC">
      <w:pPr>
        <w:tabs>
          <w:tab w:val="left" w:pos="7658"/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E4F">
        <w:rPr>
          <w:rFonts w:ascii="Times New Roman" w:hAnsi="Times New Roman" w:cs="Times New Roman"/>
          <w:sz w:val="28"/>
          <w:szCs w:val="28"/>
        </w:rPr>
        <w:t>Обще</w:t>
      </w:r>
      <w:r w:rsidRPr="00364ECD">
        <w:rPr>
          <w:rFonts w:ascii="Times New Roman" w:hAnsi="Times New Roman" w:cs="Times New Roman"/>
          <w:sz w:val="28"/>
          <w:szCs w:val="28"/>
        </w:rPr>
        <w:t xml:space="preserve"> </w:t>
      </w:r>
      <w:r w:rsidRPr="00144E4F">
        <w:rPr>
          <w:rFonts w:ascii="Times New Roman" w:hAnsi="Times New Roman" w:cs="Times New Roman"/>
          <w:sz w:val="28"/>
          <w:szCs w:val="28"/>
        </w:rPr>
        <w:t>домовые нужды</w:t>
      </w:r>
      <w:r w:rsidRPr="00144E4F">
        <w:rPr>
          <w:rFonts w:ascii="Times New Roman" w:hAnsi="Times New Roman" w:cs="Times New Roman"/>
          <w:sz w:val="28"/>
          <w:szCs w:val="28"/>
        </w:rPr>
        <w:tab/>
        <w:t xml:space="preserve"> 46852 руб  69 коп.</w:t>
      </w:r>
      <w:r w:rsidRPr="00144E4F">
        <w:rPr>
          <w:rFonts w:ascii="Times New Roman" w:hAnsi="Times New Roman" w:cs="Times New Roman"/>
          <w:sz w:val="28"/>
          <w:szCs w:val="28"/>
        </w:rPr>
        <w:tab/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4E4F">
        <w:rPr>
          <w:rFonts w:ascii="Times New Roman" w:hAnsi="Times New Roman" w:cs="Times New Roman"/>
          <w:sz w:val="28"/>
          <w:szCs w:val="28"/>
        </w:rPr>
        <w:t>За тех обслуживание газового оборудования</w:t>
      </w:r>
      <w:r w:rsidRPr="00144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19932 руб. 00 коп.</w:t>
      </w:r>
    </w:p>
    <w:p w:rsidR="00C22136" w:rsidRPr="00DA0D94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94">
        <w:rPr>
          <w:rFonts w:ascii="Times New Roman" w:hAnsi="Times New Roman" w:cs="Times New Roman"/>
          <w:sz w:val="28"/>
          <w:szCs w:val="28"/>
          <w:u w:val="single"/>
        </w:rPr>
        <w:t>Перерасчеты по ОПУ</w:t>
      </w:r>
      <w:r w:rsidRPr="00DA0D9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120937</w:t>
      </w:r>
      <w:r w:rsidRPr="00DA0D94">
        <w:rPr>
          <w:rFonts w:ascii="Times New Roman" w:hAnsi="Times New Roman" w:cs="Times New Roman"/>
          <w:sz w:val="28"/>
          <w:szCs w:val="28"/>
          <w:u w:val="single"/>
        </w:rPr>
        <w:t xml:space="preserve"> руб. 35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>
        <w:rPr>
          <w:rFonts w:ascii="Times New Roman" w:hAnsi="Times New Roman" w:cs="Times New Roman"/>
          <w:sz w:val="28"/>
          <w:szCs w:val="28"/>
        </w:rPr>
        <w:tab/>
      </w:r>
      <w:r w:rsidRPr="00A039E6">
        <w:rPr>
          <w:rFonts w:ascii="Times New Roman" w:hAnsi="Times New Roman" w:cs="Times New Roman"/>
          <w:sz w:val="28"/>
          <w:szCs w:val="28"/>
        </w:rPr>
        <w:t>3604476</w:t>
      </w:r>
      <w:r>
        <w:rPr>
          <w:rFonts w:ascii="Times New Roman" w:hAnsi="Times New Roman" w:cs="Times New Roman"/>
          <w:sz w:val="28"/>
          <w:szCs w:val="28"/>
        </w:rPr>
        <w:t xml:space="preserve"> руб. 17 коп.</w:t>
      </w:r>
    </w:p>
    <w:p w:rsidR="00C22136" w:rsidRPr="003B02A5" w:rsidRDefault="00C22136" w:rsidP="00A039E6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2A5">
        <w:rPr>
          <w:rFonts w:ascii="Times New Roman" w:hAnsi="Times New Roman" w:cs="Times New Roman"/>
          <w:b/>
          <w:bCs/>
          <w:sz w:val="28"/>
          <w:szCs w:val="28"/>
        </w:rPr>
        <w:t>Прияты счета на оплату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Pr="003B02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отопление</w:t>
      </w:r>
      <w:r>
        <w:rPr>
          <w:rFonts w:ascii="Times New Roman" w:hAnsi="Times New Roman" w:cs="Times New Roman"/>
          <w:sz w:val="28"/>
          <w:szCs w:val="28"/>
        </w:rPr>
        <w:tab/>
        <w:t>1083574 руб. 22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ГВС</w:t>
      </w:r>
      <w:r>
        <w:rPr>
          <w:rFonts w:ascii="Times New Roman" w:hAnsi="Times New Roman" w:cs="Times New Roman"/>
          <w:sz w:val="28"/>
          <w:szCs w:val="28"/>
        </w:rPr>
        <w:tab/>
        <w:t>708455 руб. 75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холодную воду и водоотведение</w:t>
      </w:r>
      <w:r>
        <w:rPr>
          <w:rFonts w:ascii="Times New Roman" w:hAnsi="Times New Roman" w:cs="Times New Roman"/>
          <w:sz w:val="28"/>
          <w:szCs w:val="28"/>
        </w:rPr>
        <w:tab/>
        <w:t>673943 руб. 34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электроэнергию</w:t>
      </w:r>
      <w:r>
        <w:rPr>
          <w:rFonts w:ascii="Times New Roman" w:hAnsi="Times New Roman" w:cs="Times New Roman"/>
          <w:sz w:val="28"/>
          <w:szCs w:val="28"/>
        </w:rPr>
        <w:tab/>
        <w:t>58526 руб. 30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вывоз мусора</w:t>
      </w:r>
      <w:r>
        <w:rPr>
          <w:rFonts w:ascii="Times New Roman" w:hAnsi="Times New Roman" w:cs="Times New Roman"/>
          <w:sz w:val="28"/>
          <w:szCs w:val="28"/>
        </w:rPr>
        <w:tab/>
        <w:t>64449 руб. 84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лифт</w:t>
      </w:r>
      <w:r>
        <w:rPr>
          <w:rFonts w:ascii="Times New Roman" w:hAnsi="Times New Roman" w:cs="Times New Roman"/>
          <w:sz w:val="28"/>
          <w:szCs w:val="28"/>
        </w:rPr>
        <w:tab/>
        <w:t>141254 руб. 76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ведение паспортного стола</w:t>
      </w:r>
      <w:r>
        <w:rPr>
          <w:rFonts w:ascii="Times New Roman" w:hAnsi="Times New Roman" w:cs="Times New Roman"/>
          <w:sz w:val="28"/>
          <w:szCs w:val="28"/>
        </w:rPr>
        <w:tab/>
        <w:t>6838 руб. 44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обслуживание приборов учета</w:t>
      </w:r>
      <w:r>
        <w:rPr>
          <w:rFonts w:ascii="Times New Roman" w:hAnsi="Times New Roman" w:cs="Times New Roman"/>
          <w:sz w:val="28"/>
          <w:szCs w:val="28"/>
        </w:rPr>
        <w:tab/>
        <w:t>7000 руб. 00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ведение бух. Учета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39950 руб. 00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банка                                                                            35189 руб 00 коп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Флагман</w:t>
      </w:r>
      <w:r>
        <w:rPr>
          <w:rFonts w:ascii="Times New Roman" w:hAnsi="Times New Roman" w:cs="Times New Roman"/>
          <w:sz w:val="28"/>
          <w:szCs w:val="28"/>
        </w:rPr>
        <w:tab/>
        <w:t xml:space="preserve">   214952 руб. 23 коп.</w:t>
      </w:r>
    </w:p>
    <w:p w:rsidR="00C22136" w:rsidRPr="002E4D51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подвала                                                                  2500руб.  00коп.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 газового оборудования  </w:t>
      </w:r>
      <w:r>
        <w:rPr>
          <w:rFonts w:ascii="Times New Roman" w:hAnsi="Times New Roman" w:cs="Times New Roman"/>
          <w:sz w:val="28"/>
          <w:szCs w:val="28"/>
        </w:rPr>
        <w:tab/>
        <w:t>20234 руб. 00коп.</w:t>
      </w:r>
    </w:p>
    <w:p w:rsidR="00C22136" w:rsidRPr="00D459F0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9F0">
        <w:rPr>
          <w:rFonts w:ascii="Times New Roman" w:hAnsi="Times New Roman" w:cs="Times New Roman"/>
          <w:sz w:val="28"/>
          <w:szCs w:val="28"/>
        </w:rPr>
        <w:t>Работы по договорам подряда                                                   193000руб. 00коп.</w:t>
      </w:r>
    </w:p>
    <w:p w:rsidR="00C22136" w:rsidRPr="00DA0D94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0D94">
        <w:rPr>
          <w:rFonts w:ascii="Times New Roman" w:hAnsi="Times New Roman" w:cs="Times New Roman"/>
          <w:sz w:val="28"/>
          <w:szCs w:val="28"/>
          <w:u w:val="single"/>
        </w:rPr>
        <w:t>За электронную почту</w:t>
      </w:r>
      <w:r w:rsidRPr="00DA0D94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350</w:t>
      </w:r>
      <w:r w:rsidRPr="00DA0D94">
        <w:rPr>
          <w:rFonts w:ascii="Times New Roman" w:hAnsi="Times New Roman" w:cs="Times New Roman"/>
          <w:sz w:val="28"/>
          <w:szCs w:val="28"/>
          <w:u w:val="single"/>
        </w:rPr>
        <w:t xml:space="preserve"> руб. 00 коп.</w:t>
      </w:r>
    </w:p>
    <w:p w:rsidR="00C22136" w:rsidRPr="008679E8" w:rsidRDefault="00C22136" w:rsidP="008679E8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>
        <w:rPr>
          <w:rFonts w:ascii="Times New Roman" w:hAnsi="Times New Roman" w:cs="Times New Roman"/>
          <w:sz w:val="28"/>
          <w:szCs w:val="28"/>
        </w:rPr>
        <w:tab/>
        <w:t>3250238руб. 16 коп.</w:t>
      </w:r>
    </w:p>
    <w:p w:rsidR="00C22136" w:rsidRDefault="00C22136" w:rsidP="001169BF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Default="00C22136" w:rsidP="001169BF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Default="00C22136" w:rsidP="001169BF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Default="00C22136" w:rsidP="001169BF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Default="00C22136" w:rsidP="001169BF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7A0">
        <w:rPr>
          <w:rFonts w:ascii="Times New Roman" w:hAnsi="Times New Roman" w:cs="Times New Roman"/>
          <w:b/>
          <w:bCs/>
          <w:sz w:val="28"/>
          <w:szCs w:val="28"/>
        </w:rPr>
        <w:t xml:space="preserve">Услуги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407A0">
        <w:rPr>
          <w:rFonts w:ascii="Times New Roman" w:hAnsi="Times New Roman" w:cs="Times New Roman"/>
          <w:b/>
          <w:bCs/>
          <w:sz w:val="28"/>
          <w:szCs w:val="28"/>
        </w:rPr>
        <w:t xml:space="preserve"> начислено         предъявлено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отклонения</w:t>
      </w:r>
      <w:r w:rsidRPr="001407A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C22136" w:rsidRPr="001407A0" w:rsidRDefault="00C22136" w:rsidP="001169BF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жильцам          поставщиками </w:t>
      </w:r>
    </w:p>
    <w:p w:rsidR="00C22136" w:rsidRPr="009377BE" w:rsidRDefault="00C22136" w:rsidP="00B079D1">
      <w:pPr>
        <w:tabs>
          <w:tab w:val="right" w:pos="99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Хол.вода и водоотведение          519991руб.           673943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-153952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Горячее водоснабжение              608408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     708455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77BE">
        <w:rPr>
          <w:rFonts w:ascii="Times New Roman" w:hAnsi="Times New Roman" w:cs="Times New Roman"/>
          <w:sz w:val="28"/>
          <w:szCs w:val="28"/>
        </w:rPr>
        <w:t xml:space="preserve">      -100047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Эл-я МОП и лифт                          54826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       58526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  -3698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Вывоз мусора                                  76821руб.             64449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 +12372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Лифт                                              136674 руб.           141254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 -3360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Сод. и ремонт дома                      639198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377BE">
        <w:rPr>
          <w:rFonts w:ascii="Times New Roman" w:hAnsi="Times New Roman" w:cs="Times New Roman"/>
          <w:sz w:val="28"/>
          <w:szCs w:val="28"/>
        </w:rPr>
        <w:t xml:space="preserve">           639198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    –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Отопление                                   1380837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         1083574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руб..     +297263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Перерасчет  по ОПУ                    120937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136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>Обще</w:t>
      </w:r>
      <w:r w:rsidRPr="00385F32"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домовые нужды                    46853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BE">
        <w:rPr>
          <w:rFonts w:ascii="Times New Roman" w:hAnsi="Times New Roman" w:cs="Times New Roman"/>
          <w:sz w:val="28"/>
          <w:szCs w:val="28"/>
        </w:rPr>
        <w:t>руб.</w:t>
      </w:r>
    </w:p>
    <w:p w:rsidR="00C22136" w:rsidRPr="009377BE" w:rsidRDefault="00C22136" w:rsidP="001407A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Pr="006F6350" w:rsidRDefault="00C22136" w:rsidP="006F635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7B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B02A5">
        <w:rPr>
          <w:rFonts w:ascii="Times New Roman" w:hAnsi="Times New Roman" w:cs="Times New Roman"/>
          <w:b/>
          <w:bCs/>
          <w:sz w:val="28"/>
          <w:szCs w:val="28"/>
        </w:rPr>
        <w:t xml:space="preserve">В итоге: 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отоплению жильцам дома  предъявлено излишне + 297263 руб. 87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холодной воде и водоотведению недопредъявлено  -153952 руб. 85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горячей воде недопредъявлено - 100047 руб. 89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Перерасчеты и обще</w:t>
      </w:r>
      <w:r w:rsidRPr="0036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домовые нужды +167790руб.</w:t>
      </w:r>
    </w:p>
    <w:p w:rsidR="00C22136" w:rsidRDefault="00C22136" w:rsidP="003A7316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Экономия по услугам составила 211 054 руб. 13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Pr="00000B4E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00B4E">
        <w:rPr>
          <w:rFonts w:ascii="Times New Roman" w:hAnsi="Times New Roman" w:cs="Times New Roman"/>
          <w:b/>
          <w:bCs/>
          <w:sz w:val="28"/>
          <w:szCs w:val="28"/>
        </w:rPr>
        <w:t>Отчет о движении денежных средств за 2012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136" w:rsidRDefault="00C22136" w:rsidP="006F635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Остаток на расчетном счете на 01.01.2012г.                                22189,45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3B96">
        <w:rPr>
          <w:rFonts w:ascii="Times New Roman" w:hAnsi="Times New Roman" w:cs="Times New Roman"/>
          <w:b/>
          <w:bCs/>
          <w:sz w:val="28"/>
          <w:szCs w:val="28"/>
        </w:rPr>
        <w:t>Поступило на расчетный счет</w:t>
      </w:r>
      <w:r>
        <w:rPr>
          <w:rFonts w:ascii="Times New Roman" w:hAnsi="Times New Roman" w:cs="Times New Roman"/>
          <w:sz w:val="28"/>
          <w:szCs w:val="28"/>
        </w:rPr>
        <w:t xml:space="preserve">  за  оплату коммунальных услуг </w:t>
      </w:r>
    </w:p>
    <w:p w:rsidR="00C22136" w:rsidRPr="006F6350" w:rsidRDefault="00C22136" w:rsidP="006F6350">
      <w:pPr>
        <w:tabs>
          <w:tab w:val="left" w:pos="4320"/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3354900</w:t>
      </w:r>
      <w:r w:rsidRPr="00923B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42</w:t>
      </w:r>
      <w:r w:rsidRPr="00923B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Pr="003B02A5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2A5">
        <w:rPr>
          <w:rFonts w:ascii="Times New Roman" w:hAnsi="Times New Roman" w:cs="Times New Roman"/>
          <w:b/>
          <w:bCs/>
          <w:sz w:val="28"/>
          <w:szCs w:val="28"/>
        </w:rPr>
        <w:t>Были произведены следующие расходы: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установку счетчика по учету тепловой энергии</w:t>
      </w:r>
      <w:r>
        <w:rPr>
          <w:rFonts w:ascii="Times New Roman" w:hAnsi="Times New Roman" w:cs="Times New Roman"/>
          <w:sz w:val="28"/>
          <w:szCs w:val="28"/>
        </w:rPr>
        <w:tab/>
        <w:t>74789 руб. 09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оплату за обслуживание узла учета тепло</w:t>
      </w:r>
      <w:r w:rsidRPr="0036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ab/>
        <w:t>9000 руб. 00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ведение паспортного стола</w:t>
      </w:r>
      <w:r>
        <w:rPr>
          <w:rFonts w:ascii="Times New Roman" w:hAnsi="Times New Roman" w:cs="Times New Roman"/>
          <w:sz w:val="28"/>
          <w:szCs w:val="28"/>
        </w:rPr>
        <w:tab/>
        <w:t>8227 руб. 57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ведение бухгалтерского учета</w:t>
      </w:r>
      <w:r>
        <w:rPr>
          <w:rFonts w:ascii="Times New Roman" w:hAnsi="Times New Roman" w:cs="Times New Roman"/>
          <w:sz w:val="28"/>
          <w:szCs w:val="28"/>
        </w:rPr>
        <w:tab/>
        <w:t>36500 руб. 00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подвала</w:t>
      </w:r>
      <w:r>
        <w:rPr>
          <w:rFonts w:ascii="Times New Roman" w:hAnsi="Times New Roman" w:cs="Times New Roman"/>
          <w:sz w:val="28"/>
          <w:szCs w:val="28"/>
        </w:rPr>
        <w:tab/>
        <w:t>2520 руб. 00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передачу электронных отчетов </w:t>
      </w:r>
      <w:r>
        <w:rPr>
          <w:rFonts w:ascii="Times New Roman" w:hAnsi="Times New Roman" w:cs="Times New Roman"/>
          <w:sz w:val="28"/>
          <w:szCs w:val="28"/>
        </w:rPr>
        <w:tab/>
        <w:t>250 руб. 00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договорам подряда (стояки)</w:t>
      </w:r>
      <w:r>
        <w:rPr>
          <w:rFonts w:ascii="Times New Roman" w:hAnsi="Times New Roman" w:cs="Times New Roman"/>
          <w:sz w:val="28"/>
          <w:szCs w:val="28"/>
        </w:rPr>
        <w:tab/>
        <w:t>105000 руб. 00 коп.</w:t>
      </w:r>
    </w:p>
    <w:p w:rsidR="00C22136" w:rsidRDefault="00C22136" w:rsidP="00BF47DC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Ремонт кабины лифта (по предписанию)                                 16161руб. 00коп.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закупку материалов для ремонта и ведения</w:t>
      </w:r>
    </w:p>
    <w:p w:rsidR="00C22136" w:rsidRDefault="00C22136" w:rsidP="001973A2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деятельности ТСЖ</w:t>
      </w:r>
      <w:r>
        <w:rPr>
          <w:rFonts w:ascii="Times New Roman" w:hAnsi="Times New Roman" w:cs="Times New Roman"/>
          <w:sz w:val="28"/>
          <w:szCs w:val="28"/>
        </w:rPr>
        <w:tab/>
        <w:t>151400 руб. 83 коп.</w:t>
      </w:r>
    </w:p>
    <w:p w:rsidR="00C22136" w:rsidRDefault="00C22136" w:rsidP="001973A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банка за прием платежей</w:t>
      </w:r>
      <w:r>
        <w:rPr>
          <w:rFonts w:ascii="Times New Roman" w:hAnsi="Times New Roman" w:cs="Times New Roman"/>
          <w:sz w:val="28"/>
          <w:szCs w:val="28"/>
        </w:rPr>
        <w:tab/>
        <w:t>38938 руб. 78 коп.</w:t>
      </w:r>
    </w:p>
    <w:p w:rsidR="00C22136" w:rsidRDefault="00C22136" w:rsidP="001973A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</w:t>
      </w:r>
      <w:r>
        <w:rPr>
          <w:rFonts w:ascii="Times New Roman" w:hAnsi="Times New Roman" w:cs="Times New Roman"/>
          <w:sz w:val="28"/>
          <w:szCs w:val="28"/>
        </w:rPr>
        <w:tab/>
        <w:t>26531 руб. 00 коп.</w:t>
      </w:r>
    </w:p>
    <w:p w:rsidR="00C22136" w:rsidRDefault="00C22136" w:rsidP="00451FAA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2136" w:rsidRDefault="00C22136" w:rsidP="00451FAA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услуги ООО «Флагман»</w:t>
      </w:r>
      <w:r>
        <w:rPr>
          <w:rFonts w:ascii="Times New Roman" w:hAnsi="Times New Roman" w:cs="Times New Roman"/>
          <w:sz w:val="28"/>
          <w:szCs w:val="28"/>
        </w:rPr>
        <w:tab/>
        <w:t>200954 руб. 77 коп.</w:t>
      </w:r>
    </w:p>
    <w:p w:rsidR="00C22136" w:rsidRPr="00385F32" w:rsidRDefault="00C22136" w:rsidP="00E57B38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F32">
        <w:rPr>
          <w:rFonts w:ascii="Times New Roman" w:hAnsi="Times New Roman" w:cs="Times New Roman"/>
          <w:sz w:val="28"/>
          <w:szCs w:val="28"/>
        </w:rPr>
        <w:t>Обследование лифта                                                                    3360 руб 00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газовых плит                                                              20234 руб.00 коп.</w:t>
      </w:r>
    </w:p>
    <w:p w:rsidR="00C22136" w:rsidRDefault="00C22136" w:rsidP="00E57B38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Уплачено поставщикам: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тепло</w:t>
      </w:r>
      <w:r>
        <w:rPr>
          <w:rFonts w:ascii="Times New Roman" w:hAnsi="Times New Roman" w:cs="Times New Roman"/>
          <w:sz w:val="28"/>
          <w:szCs w:val="28"/>
        </w:rPr>
        <w:tab/>
        <w:t>925346, руб.84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ГВС</w:t>
      </w:r>
      <w:r>
        <w:rPr>
          <w:rFonts w:ascii="Times New Roman" w:hAnsi="Times New Roman" w:cs="Times New Roman"/>
          <w:sz w:val="28"/>
          <w:szCs w:val="28"/>
        </w:rPr>
        <w:tab/>
        <w:t>647280 руб. 59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ХВС</w:t>
      </w:r>
      <w:r>
        <w:rPr>
          <w:rFonts w:ascii="Times New Roman" w:hAnsi="Times New Roman" w:cs="Times New Roman"/>
          <w:sz w:val="28"/>
          <w:szCs w:val="28"/>
        </w:rPr>
        <w:tab/>
        <w:t>623661 руб. 45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электроэнергию</w:t>
      </w:r>
      <w:r>
        <w:rPr>
          <w:rFonts w:ascii="Times New Roman" w:hAnsi="Times New Roman" w:cs="Times New Roman"/>
          <w:sz w:val="28"/>
          <w:szCs w:val="28"/>
        </w:rPr>
        <w:tab/>
        <w:t>22452 руб.38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лифт</w:t>
      </w:r>
      <w:r>
        <w:rPr>
          <w:rFonts w:ascii="Times New Roman" w:hAnsi="Times New Roman" w:cs="Times New Roman"/>
          <w:sz w:val="28"/>
          <w:szCs w:val="28"/>
        </w:rPr>
        <w:tab/>
        <w:t>111589 руб. 28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вывоз мусора</w:t>
      </w:r>
      <w:r>
        <w:rPr>
          <w:rFonts w:ascii="Times New Roman" w:hAnsi="Times New Roman" w:cs="Times New Roman"/>
          <w:sz w:val="28"/>
          <w:szCs w:val="28"/>
        </w:rPr>
        <w:tab/>
        <w:t>53708 руб. 20 коп.</w:t>
      </w:r>
    </w:p>
    <w:p w:rsidR="00C22136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Pr="00E57B38" w:rsidRDefault="00C22136" w:rsidP="002C13A3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B38">
        <w:rPr>
          <w:rFonts w:ascii="Times New Roman" w:hAnsi="Times New Roman" w:cs="Times New Roman"/>
          <w:b/>
          <w:bCs/>
          <w:sz w:val="28"/>
          <w:szCs w:val="28"/>
        </w:rPr>
        <w:t>Итого израсходовано денежных средств за 201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57B3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E57B3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3077904</w:t>
      </w:r>
      <w:r w:rsidRPr="00E57B38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E57B38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на счете на 01.01.2012</w:t>
      </w:r>
      <w:r>
        <w:rPr>
          <w:rFonts w:ascii="Times New Roman" w:hAnsi="Times New Roman" w:cs="Times New Roman"/>
          <w:sz w:val="28"/>
          <w:szCs w:val="28"/>
        </w:rPr>
        <w:tab/>
        <w:t>22189 руб. 45 коп.</w:t>
      </w: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за оплату коммунальных услуг</w:t>
      </w:r>
      <w:r>
        <w:rPr>
          <w:rFonts w:ascii="Times New Roman" w:hAnsi="Times New Roman" w:cs="Times New Roman"/>
          <w:sz w:val="28"/>
          <w:szCs w:val="28"/>
        </w:rPr>
        <w:tab/>
        <w:t>3358689 руб. 68 коп.</w:t>
      </w:r>
    </w:p>
    <w:p w:rsidR="00C22136" w:rsidRPr="00C42FC2" w:rsidRDefault="00C22136" w:rsidP="00385F3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Израсходовано</w:t>
      </w:r>
      <w:r w:rsidRPr="00C42F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ab/>
        <w:t>3081694 руб.21 коп.</w:t>
      </w: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средств на конец года</w:t>
      </w:r>
      <w:r>
        <w:rPr>
          <w:rFonts w:ascii="Times New Roman" w:hAnsi="Times New Roman" w:cs="Times New Roman"/>
          <w:sz w:val="28"/>
          <w:szCs w:val="28"/>
        </w:rPr>
        <w:tab/>
        <w:t>299184 руб. 66 коп.</w:t>
      </w: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EC4C9A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9D1">
        <w:rPr>
          <w:rFonts w:ascii="Times New Roman" w:hAnsi="Times New Roman" w:cs="Times New Roman"/>
          <w:b/>
          <w:bCs/>
          <w:sz w:val="28"/>
          <w:szCs w:val="28"/>
        </w:rPr>
        <w:t>Работы произведенные из фонда содержания и ремонта дома за 2012год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Начислено всего за год                                                     </w:t>
      </w:r>
      <w:r w:rsidRPr="00AE08E9">
        <w:rPr>
          <w:rFonts w:ascii="Times New Roman" w:hAnsi="Times New Roman" w:cs="Times New Roman"/>
          <w:b/>
          <w:bCs/>
          <w:sz w:val="28"/>
          <w:szCs w:val="28"/>
          <w:u w:val="single"/>
        </w:rPr>
        <w:t>639199руб.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п.5 собрания жильцов 07.12.2011 г. «Средства сэкономленные в 2011 году, по графе отопление в размере </w:t>
      </w:r>
      <w:r w:rsidRPr="00AE08E9">
        <w:rPr>
          <w:rFonts w:ascii="Times New Roman" w:hAnsi="Times New Roman" w:cs="Times New Roman"/>
          <w:b/>
          <w:bCs/>
          <w:sz w:val="28"/>
          <w:szCs w:val="28"/>
          <w:u w:val="single"/>
        </w:rPr>
        <w:t>116 344 рубля</w:t>
      </w:r>
      <w:r>
        <w:rPr>
          <w:rFonts w:ascii="Times New Roman" w:hAnsi="Times New Roman" w:cs="Times New Roman"/>
          <w:sz w:val="28"/>
          <w:szCs w:val="28"/>
        </w:rPr>
        <w:t xml:space="preserve"> перенаправить в графу ремонта ЗА 90,18%    ПРОТИВ 5,21%     ВОЗДЕРЖАЛСЯ  4,61%    Решение принято» (протокол от 20.12.2011 г.)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фонд содержания и ремонта дома на 2012 год  </w:t>
      </w:r>
    </w:p>
    <w:p w:rsidR="00C22136" w:rsidRPr="00AE08E9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 </w:t>
      </w:r>
      <w:r w:rsidRPr="00AE08E9">
        <w:rPr>
          <w:rFonts w:ascii="Times New Roman" w:hAnsi="Times New Roman" w:cs="Times New Roman"/>
          <w:b/>
          <w:bCs/>
          <w:sz w:val="28"/>
          <w:szCs w:val="28"/>
          <w:u w:val="single"/>
        </w:rPr>
        <w:t>755 543 рубля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Произведены следующие расходы: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банка                                                                   38938руб.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ведение бухгалтерского учета                                       39950руб.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Дезинфекция подвала                                                           2520руб.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счетчиков ОПУ                                           9000руб.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Гашение кредиторской задолженности</w:t>
      </w:r>
    </w:p>
    <w:p w:rsidR="00C22136" w:rsidRPr="00CF3611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узел учета тепла                                                               74789руб.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материалов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151400руб. </w:t>
      </w:r>
    </w:p>
    <w:p w:rsidR="00C22136" w:rsidRPr="000E110C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10C">
        <w:rPr>
          <w:rFonts w:ascii="Times New Roman" w:hAnsi="Times New Roman" w:cs="Times New Roman"/>
          <w:b/>
          <w:bCs/>
          <w:sz w:val="28"/>
          <w:szCs w:val="28"/>
        </w:rPr>
        <w:t>В том числе:</w:t>
      </w:r>
    </w:p>
    <w:p w:rsidR="00C22136" w:rsidRPr="00CF3611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 для уборки</w:t>
      </w:r>
      <w:r w:rsidRPr="0036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подъезде                            1443руб.                                       </w:t>
      </w:r>
    </w:p>
    <w:p w:rsidR="00C22136" w:rsidRPr="001A0249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на восстановление циркуляции ГВС                   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стояку№2 ч</w:t>
      </w:r>
      <w:r w:rsidRPr="001A024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 подъезд                                                         973руб.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отсекающие краны                                                              1068руб.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ремонт подвала  (аварийно)                                            27052руб.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1 этажа                                                                  13636руб.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ремонт стояков                                                               106214руб.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Канцтовары и  МБП на субботник                                         1513руб.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по договорам подряда                                            121161руб. 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ремонт стояка кв №10,26,42,58,74,90,106,122,138 (аварийно)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ремонт стояка кв№ 12,28,44,60,76,92,108,124,140(аварийно)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ремонт стояка кв№ 15,31,47,63,79,95,14,127,143(аварийно)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ремонт стояка кв№ 9а,24,40,56,72,88,104,120,136,</w:t>
      </w:r>
      <w:r w:rsidRPr="0057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(аварийно)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ремонт стояка кв№7,22,38,54,70,86,102,118,134(аварийно)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данных квартирах были заменены стояки горячего и холодного вод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снабжения,</w:t>
      </w:r>
      <w:r w:rsidRPr="0036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</w:t>
      </w:r>
      <w:r>
        <w:rPr>
          <w:rFonts w:ascii="Times New Roman" w:hAnsi="Times New Roman" w:cs="Times New Roman"/>
          <w:sz w:val="28"/>
          <w:szCs w:val="28"/>
          <w:lang w:val="en-US"/>
        </w:rPr>
        <w:t>oo</w:t>
      </w:r>
      <w:r>
        <w:rPr>
          <w:rFonts w:ascii="Times New Roman" w:hAnsi="Times New Roman" w:cs="Times New Roman"/>
          <w:sz w:val="28"/>
          <w:szCs w:val="28"/>
        </w:rPr>
        <w:t>тведения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 паспортного стола                                            8227руб.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Налоги НДФЛ                                                                        26531руб. 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 ООО Флагман: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территории                                                                59485руб.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Обслуживание мусоропровода                                             39244руб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 диспетчерская служба                                          51262руб.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винтеля на врезке ГВС  (аварийно)                              388руб.  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Расконсервация запуск СО                                                      2081руб.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Гидравлические испытания ревизия СО                              16973руб.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стояка КС      кВ.31,15     (аварийно)                           4221руб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освещения                                                                      161руб.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участка магистрали ГВС   (аварийно)                        2933руб.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двери решетки  на чердак                                             310руб.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Вывоз мусора                                                                            2048руб. 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автоматов МОБ                                                             1039руб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узел учета холодной воды                                                 24801руб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пакетного выкл.                                                              358руб.  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автомата защиты                                                            318руб.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Общестроит. работы                                                                   273руб.</w:t>
      </w:r>
    </w:p>
    <w:p w:rsidR="00C22136" w:rsidRDefault="00C22136" w:rsidP="00176E84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баков для мусоропровода                                5925руб.</w:t>
      </w:r>
    </w:p>
    <w:p w:rsidR="00C22136" w:rsidRDefault="00C22136" w:rsidP="00C42FC2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Покос и вывоз травы                                                                 3130руб               </w:t>
      </w:r>
    </w:p>
    <w:p w:rsidR="00C22136" w:rsidRPr="00385F32" w:rsidRDefault="00C22136" w:rsidP="00C42FC2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F32">
        <w:rPr>
          <w:rFonts w:ascii="Times New Roman" w:hAnsi="Times New Roman" w:cs="Times New Roman"/>
          <w:sz w:val="28"/>
          <w:szCs w:val="28"/>
        </w:rPr>
        <w:t xml:space="preserve">Оплата за уборку на площадках общего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85F32">
        <w:rPr>
          <w:rFonts w:ascii="Times New Roman" w:hAnsi="Times New Roman" w:cs="Times New Roman"/>
          <w:sz w:val="28"/>
          <w:szCs w:val="28"/>
        </w:rPr>
        <w:t xml:space="preserve">    36000руб.</w:t>
      </w:r>
    </w:p>
    <w:p w:rsidR="00C22136" w:rsidRPr="00385F32" w:rsidRDefault="00C22136" w:rsidP="00C42FC2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F32">
        <w:rPr>
          <w:rFonts w:ascii="Times New Roman" w:hAnsi="Times New Roman" w:cs="Times New Roman"/>
          <w:sz w:val="28"/>
          <w:szCs w:val="28"/>
        </w:rPr>
        <w:t>пользования</w:t>
      </w:r>
    </w:p>
    <w:p w:rsidR="00C22136" w:rsidRDefault="00C22136" w:rsidP="00C91D58">
      <w:pPr>
        <w:tabs>
          <w:tab w:val="right" w:pos="992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079D1">
        <w:rPr>
          <w:rFonts w:ascii="Times New Roman" w:hAnsi="Times New Roman" w:cs="Times New Roman"/>
          <w:b/>
          <w:bCs/>
          <w:sz w:val="28"/>
          <w:szCs w:val="28"/>
        </w:rPr>
        <w:t xml:space="preserve">Итого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723466руб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</w:t>
      </w:r>
    </w:p>
    <w:p w:rsidR="00C22136" w:rsidRDefault="00C22136" w:rsidP="00C91D58">
      <w:pPr>
        <w:tabs>
          <w:tab w:val="right" w:pos="992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22136" w:rsidRPr="00C91D58" w:rsidRDefault="00C22136" w:rsidP="00C91D58">
      <w:pPr>
        <w:tabs>
          <w:tab w:val="right" w:pos="9923"/>
        </w:tabs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выплачено вознаграждение правлению ТСЖ   (в тч. ндфл)    74470руб</w:t>
      </w: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содержания и ремонта не израсходован на сумму </w:t>
      </w:r>
      <w:r w:rsidRPr="00AE08E9">
        <w:rPr>
          <w:rFonts w:ascii="Times New Roman" w:hAnsi="Times New Roman" w:cs="Times New Roman"/>
          <w:b/>
          <w:bCs/>
          <w:sz w:val="28"/>
          <w:szCs w:val="28"/>
          <w:u w:val="single"/>
        </w:rPr>
        <w:t>32 077 рублей</w:t>
      </w:r>
    </w:p>
    <w:p w:rsidR="00C22136" w:rsidRPr="00D459F0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136" w:rsidRPr="00CB79A2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9A2">
        <w:rPr>
          <w:rFonts w:ascii="Times New Roman" w:hAnsi="Times New Roman" w:cs="Times New Roman"/>
          <w:b/>
          <w:bCs/>
          <w:sz w:val="28"/>
          <w:szCs w:val="28"/>
        </w:rPr>
        <w:t>Долги по квартплате на 01.01.201</w:t>
      </w:r>
      <w:r w:rsidRPr="00165F4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B79A2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задолженность по квартплате составляет </w:t>
      </w:r>
      <w:r>
        <w:rPr>
          <w:rFonts w:ascii="Times New Roman" w:hAnsi="Times New Roman" w:cs="Times New Roman"/>
          <w:sz w:val="28"/>
          <w:szCs w:val="28"/>
        </w:rPr>
        <w:tab/>
        <w:t xml:space="preserve">444168 руб. </w:t>
      </w:r>
      <w:r w:rsidRPr="00165F4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C22136" w:rsidRDefault="00C22136" w:rsidP="003B02A5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долга по квартплате за 2011 год</w:t>
      </w:r>
      <w:r>
        <w:rPr>
          <w:rFonts w:ascii="Times New Roman" w:hAnsi="Times New Roman" w:cs="Times New Roman"/>
          <w:sz w:val="28"/>
          <w:szCs w:val="28"/>
        </w:rPr>
        <w:tab/>
        <w:t>97 142 руб. 00 коп.</w:t>
      </w:r>
    </w:p>
    <w:p w:rsidR="00C22136" w:rsidRDefault="00C22136" w:rsidP="00CB79A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CB79A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CB79A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CB79A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631A">
        <w:rPr>
          <w:rFonts w:ascii="Times New Roman" w:hAnsi="Times New Roman" w:cs="Times New Roman"/>
          <w:b/>
          <w:bCs/>
          <w:sz w:val="28"/>
          <w:szCs w:val="28"/>
        </w:rPr>
        <w:t>Расшифровка долгов по квартирам:</w:t>
      </w:r>
    </w:p>
    <w:p w:rsidR="00C22136" w:rsidRDefault="00C22136" w:rsidP="00CB79A2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66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3"/>
        <w:gridCol w:w="2575"/>
        <w:gridCol w:w="2959"/>
      </w:tblGrid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№ кв.</w:t>
            </w:r>
          </w:p>
        </w:tc>
        <w:tc>
          <w:tcPr>
            <w:tcW w:w="2575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Долг за 201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959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Месяцев задолженности                   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37343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67 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28063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117 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91810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38565 руб. 7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4936 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07 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10811 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24 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коп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22 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left" w:pos="707"/>
                <w:tab w:val="right" w:pos="2760"/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26437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руб.14 коп.</w:t>
            </w: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 xml:space="preserve"> 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    31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19422 руб. 94коп.    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14953 руб. 26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6125 руб. 53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5052руб. 30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7939 руб. 16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16164 руб. 52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15685 руб. 37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25335 руб. 08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4360 руб.01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8071 руб. 78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7350 руб. 48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6491 руб. 92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3769 руб. 81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8811 руб. 55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22569 руб. 50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9454 руб    00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2136" w:rsidRPr="00C64F0E" w:rsidTr="003A7316"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24644 руб. 65 коп.</w:t>
            </w: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22136" w:rsidRPr="00C64F0E" w:rsidTr="003A7316">
        <w:trPr>
          <w:trHeight w:hRule="exact" w:val="382"/>
        </w:trPr>
        <w:tc>
          <w:tcPr>
            <w:tcW w:w="1133" w:type="dxa"/>
          </w:tcPr>
          <w:p w:rsidR="00C22136" w:rsidRPr="00C64F0E" w:rsidRDefault="00C22136" w:rsidP="00C64F0E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75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444168 руб. 23 коп.</w:t>
            </w:r>
          </w:p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59" w:type="dxa"/>
          </w:tcPr>
          <w:p w:rsidR="00C22136" w:rsidRPr="00C64F0E" w:rsidRDefault="00C22136" w:rsidP="006F6350">
            <w:pPr>
              <w:tabs>
                <w:tab w:val="right" w:pos="992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22136" w:rsidRDefault="00C22136" w:rsidP="006F635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Pr="006F6350" w:rsidRDefault="00C22136" w:rsidP="006F635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63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2136" w:rsidRDefault="00C22136" w:rsidP="009D0A30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69BF">
        <w:rPr>
          <w:rFonts w:ascii="Times New Roman" w:hAnsi="Times New Roman" w:cs="Times New Roman"/>
          <w:sz w:val="28"/>
          <w:szCs w:val="28"/>
        </w:rPr>
        <w:t xml:space="preserve"> </w:t>
      </w:r>
      <w:r w:rsidRPr="00456B17">
        <w:rPr>
          <w:rFonts w:ascii="Times New Roman" w:hAnsi="Times New Roman" w:cs="Times New Roman"/>
          <w:b/>
          <w:bCs/>
          <w:sz w:val="28"/>
          <w:szCs w:val="28"/>
        </w:rPr>
        <w:t xml:space="preserve">На конец года осталась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кредиторская </w:t>
      </w:r>
      <w:r w:rsidRPr="00456B17">
        <w:rPr>
          <w:rFonts w:ascii="Times New Roman" w:hAnsi="Times New Roman" w:cs="Times New Roman"/>
          <w:b/>
          <w:bCs/>
          <w:sz w:val="28"/>
          <w:szCs w:val="28"/>
        </w:rPr>
        <w:t>задолженность по ТСЖ «Д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456B1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2136" w:rsidRPr="003A7316" w:rsidRDefault="00C22136" w:rsidP="009D0A30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7316">
        <w:rPr>
          <w:rFonts w:ascii="Times New Roman" w:hAnsi="Times New Roman" w:cs="Times New Roman"/>
          <w:sz w:val="28"/>
          <w:szCs w:val="28"/>
        </w:rPr>
        <w:t xml:space="preserve">ознаграждение </w:t>
      </w:r>
      <w:r>
        <w:rPr>
          <w:rFonts w:ascii="Times New Roman" w:hAnsi="Times New Roman" w:cs="Times New Roman"/>
          <w:sz w:val="28"/>
          <w:szCs w:val="28"/>
        </w:rPr>
        <w:t xml:space="preserve">правлению ТСЖ в соответствии п.6 протокола от 20.12.11г.  собрания собственников помещения </w:t>
      </w:r>
      <w:r w:rsidRPr="003A7316">
        <w:rPr>
          <w:rFonts w:ascii="Times New Roman" w:hAnsi="Times New Roman" w:cs="Times New Roman"/>
          <w:sz w:val="28"/>
          <w:szCs w:val="28"/>
        </w:rPr>
        <w:t>за 2012 год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74 470 руб. 00 коп.</w:t>
      </w:r>
    </w:p>
    <w:p w:rsidR="00C22136" w:rsidRDefault="00C22136" w:rsidP="009D0A30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Удмуртские коммунальные системы</w:t>
      </w:r>
    </w:p>
    <w:p w:rsidR="00C22136" w:rsidRDefault="00C22136" w:rsidP="009D0A30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тепло и ГВС)</w:t>
      </w:r>
      <w:r>
        <w:rPr>
          <w:rFonts w:ascii="Times New Roman" w:hAnsi="Times New Roman" w:cs="Times New Roman"/>
          <w:sz w:val="28"/>
          <w:szCs w:val="28"/>
        </w:rPr>
        <w:tab/>
        <w:t>540228 руб. 08 коп.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водоконал (за воду и водоотведение)</w:t>
      </w:r>
      <w:r>
        <w:rPr>
          <w:rFonts w:ascii="Times New Roman" w:hAnsi="Times New Roman" w:cs="Times New Roman"/>
          <w:sz w:val="28"/>
          <w:szCs w:val="28"/>
        </w:rPr>
        <w:tab/>
        <w:t>109013 руб. 74 коп.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Быстробанк</w:t>
      </w:r>
      <w:r>
        <w:rPr>
          <w:rFonts w:ascii="Times New Roman" w:hAnsi="Times New Roman" w:cs="Times New Roman"/>
          <w:sz w:val="28"/>
          <w:szCs w:val="28"/>
        </w:rPr>
        <w:tab/>
        <w:t>11423 руб. 42 коп.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Домовой</w:t>
      </w:r>
      <w:r>
        <w:rPr>
          <w:rFonts w:ascii="Times New Roman" w:hAnsi="Times New Roman" w:cs="Times New Roman"/>
          <w:sz w:val="28"/>
          <w:szCs w:val="28"/>
        </w:rPr>
        <w:tab/>
        <w:t>1699 руб. 11 коп.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17B0">
        <w:rPr>
          <w:rFonts w:ascii="Times New Roman" w:hAnsi="Times New Roman" w:cs="Times New Roman"/>
          <w:b/>
          <w:bCs/>
          <w:sz w:val="28"/>
          <w:szCs w:val="28"/>
        </w:rPr>
        <w:t>Лифтсервис</w:t>
      </w:r>
      <w:r>
        <w:rPr>
          <w:rFonts w:ascii="Times New Roman" w:hAnsi="Times New Roman" w:cs="Times New Roman"/>
          <w:sz w:val="28"/>
          <w:szCs w:val="28"/>
        </w:rPr>
        <w:tab/>
        <w:t>10144 руб. 48 коп.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-Удм.энергосбыт.компания                                                         48296 руб.96 коп.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-Ремонтно домовой сервис                                                          10741 руб. 64 коп.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-Приоритет                                                                                      3450 руб. 00 коп. 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-И.П.Никулин                                                                                88000 руб. 00 коп.</w:t>
      </w:r>
    </w:p>
    <w:p w:rsidR="00C22136" w:rsidRPr="00456B17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6B17">
        <w:rPr>
          <w:rFonts w:ascii="Times New Roman" w:hAnsi="Times New Roman" w:cs="Times New Roman"/>
          <w:sz w:val="28"/>
          <w:szCs w:val="28"/>
          <w:u w:val="single"/>
        </w:rPr>
        <w:t>- ООО «Флагман»</w:t>
      </w:r>
      <w:r w:rsidRPr="00456B1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26052</w:t>
      </w:r>
      <w:r w:rsidRPr="00456B17">
        <w:rPr>
          <w:rFonts w:ascii="Times New Roman" w:hAnsi="Times New Roman" w:cs="Times New Roman"/>
          <w:sz w:val="28"/>
          <w:szCs w:val="28"/>
          <w:u w:val="single"/>
        </w:rPr>
        <w:t xml:space="preserve"> руб.</w:t>
      </w:r>
      <w:r>
        <w:rPr>
          <w:rFonts w:ascii="Times New Roman" w:hAnsi="Times New Roman" w:cs="Times New Roman"/>
          <w:sz w:val="28"/>
          <w:szCs w:val="28"/>
          <w:u w:val="single"/>
        </w:rPr>
        <w:t>53</w:t>
      </w:r>
      <w:r w:rsidRPr="00456B17">
        <w:rPr>
          <w:rFonts w:ascii="Times New Roman" w:hAnsi="Times New Roman" w:cs="Times New Roman"/>
          <w:sz w:val="28"/>
          <w:szCs w:val="28"/>
          <w:u w:val="single"/>
        </w:rPr>
        <w:t xml:space="preserve"> коп.</w:t>
      </w:r>
    </w:p>
    <w:p w:rsidR="00C22136" w:rsidRPr="00385F32" w:rsidRDefault="00C22136" w:rsidP="00364ECD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  <w:r>
        <w:rPr>
          <w:rFonts w:ascii="Times New Roman" w:hAnsi="Times New Roman" w:cs="Times New Roman"/>
          <w:sz w:val="28"/>
          <w:szCs w:val="28"/>
        </w:rPr>
        <w:tab/>
        <w:t>923 619 руб. 96 коп.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2136" w:rsidRDefault="00C22136" w:rsidP="00364ECD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Кредиторская задолженность увеличилась по сравнению с прошлым годом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396 647 руб.</w:t>
      </w:r>
    </w:p>
    <w:p w:rsidR="00C22136" w:rsidRPr="00385F32" w:rsidRDefault="00C22136" w:rsidP="00364ECD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бухучета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Бухучет ТСЖ «ДОМ» выполнялся подрядной организацией «Приоритет». Для организации ведения бухучета использовалась программа 1С бухгалтерия. Данные аналитического учета соответствуют данным синтетического учета.</w:t>
      </w:r>
    </w:p>
    <w:p w:rsidR="00C22136" w:rsidRDefault="00C22136" w:rsidP="00456B17">
      <w:pPr>
        <w:tabs>
          <w:tab w:val="righ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136" w:rsidRPr="00520295" w:rsidRDefault="00C22136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ревизионной комиссии</w:t>
      </w:r>
      <w:r>
        <w:rPr>
          <w:rFonts w:ascii="Times New Roman" w:hAnsi="Times New Roman" w:cs="Times New Roman"/>
          <w:sz w:val="28"/>
          <w:szCs w:val="28"/>
        </w:rPr>
        <w:tab/>
        <w:t>Инякина М.М.</w:t>
      </w:r>
    </w:p>
    <w:sectPr w:rsidR="00C22136" w:rsidRPr="00520295" w:rsidSect="00EC4C9A">
      <w:pgSz w:w="11906" w:h="16838"/>
      <w:pgMar w:top="719" w:right="566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136" w:rsidRDefault="00C22136" w:rsidP="00CF3611">
      <w:pPr>
        <w:spacing w:after="0" w:line="240" w:lineRule="auto"/>
      </w:pPr>
      <w:r>
        <w:separator/>
      </w:r>
    </w:p>
  </w:endnote>
  <w:endnote w:type="continuationSeparator" w:id="1">
    <w:p w:rsidR="00C22136" w:rsidRDefault="00C22136" w:rsidP="00CF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136" w:rsidRDefault="00C22136" w:rsidP="00CF3611">
      <w:pPr>
        <w:spacing w:after="0" w:line="240" w:lineRule="auto"/>
      </w:pPr>
      <w:r>
        <w:separator/>
      </w:r>
    </w:p>
  </w:footnote>
  <w:footnote w:type="continuationSeparator" w:id="1">
    <w:p w:rsidR="00C22136" w:rsidRDefault="00C22136" w:rsidP="00CF3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837"/>
    <w:rsid w:val="00000B4E"/>
    <w:rsid w:val="00013ABF"/>
    <w:rsid w:val="00021012"/>
    <w:rsid w:val="00033504"/>
    <w:rsid w:val="00041934"/>
    <w:rsid w:val="00087B53"/>
    <w:rsid w:val="000A0663"/>
    <w:rsid w:val="000B0369"/>
    <w:rsid w:val="000C47C1"/>
    <w:rsid w:val="000D398D"/>
    <w:rsid w:val="000E110C"/>
    <w:rsid w:val="001169BF"/>
    <w:rsid w:val="001407A0"/>
    <w:rsid w:val="00144E4F"/>
    <w:rsid w:val="00165F46"/>
    <w:rsid w:val="00174EAB"/>
    <w:rsid w:val="00176C80"/>
    <w:rsid w:val="00176E84"/>
    <w:rsid w:val="001973A2"/>
    <w:rsid w:val="001A0249"/>
    <w:rsid w:val="001A458B"/>
    <w:rsid w:val="001E1121"/>
    <w:rsid w:val="001F309E"/>
    <w:rsid w:val="00230C65"/>
    <w:rsid w:val="0026702C"/>
    <w:rsid w:val="002A75BF"/>
    <w:rsid w:val="002C13A3"/>
    <w:rsid w:val="002C17F1"/>
    <w:rsid w:val="002E4D51"/>
    <w:rsid w:val="002E5C9F"/>
    <w:rsid w:val="00332C58"/>
    <w:rsid w:val="00333325"/>
    <w:rsid w:val="0035631A"/>
    <w:rsid w:val="00364ECD"/>
    <w:rsid w:val="00385F32"/>
    <w:rsid w:val="00387FAE"/>
    <w:rsid w:val="003A7316"/>
    <w:rsid w:val="003B02A5"/>
    <w:rsid w:val="003B6C6E"/>
    <w:rsid w:val="003D0A59"/>
    <w:rsid w:val="003D2279"/>
    <w:rsid w:val="003F090A"/>
    <w:rsid w:val="00451FAA"/>
    <w:rsid w:val="00455274"/>
    <w:rsid w:val="00456B17"/>
    <w:rsid w:val="004B045F"/>
    <w:rsid w:val="004D045B"/>
    <w:rsid w:val="004D2A3C"/>
    <w:rsid w:val="004D5861"/>
    <w:rsid w:val="00504EA3"/>
    <w:rsid w:val="00505203"/>
    <w:rsid w:val="00520295"/>
    <w:rsid w:val="005441D1"/>
    <w:rsid w:val="0057549B"/>
    <w:rsid w:val="005B2757"/>
    <w:rsid w:val="005F23F7"/>
    <w:rsid w:val="0065782E"/>
    <w:rsid w:val="006A68A0"/>
    <w:rsid w:val="006E2572"/>
    <w:rsid w:val="006F6350"/>
    <w:rsid w:val="007279E4"/>
    <w:rsid w:val="00750283"/>
    <w:rsid w:val="00754DC7"/>
    <w:rsid w:val="00771CE3"/>
    <w:rsid w:val="00797EEC"/>
    <w:rsid w:val="007A4FDF"/>
    <w:rsid w:val="007B5265"/>
    <w:rsid w:val="00826837"/>
    <w:rsid w:val="008679E8"/>
    <w:rsid w:val="008A70CC"/>
    <w:rsid w:val="008B67D2"/>
    <w:rsid w:val="008E3495"/>
    <w:rsid w:val="008F6B04"/>
    <w:rsid w:val="00923B96"/>
    <w:rsid w:val="009377BE"/>
    <w:rsid w:val="00960099"/>
    <w:rsid w:val="009D0A30"/>
    <w:rsid w:val="009D3CA4"/>
    <w:rsid w:val="00A039E6"/>
    <w:rsid w:val="00A27D34"/>
    <w:rsid w:val="00A505E1"/>
    <w:rsid w:val="00A77237"/>
    <w:rsid w:val="00AB0B08"/>
    <w:rsid w:val="00AB4E5A"/>
    <w:rsid w:val="00AE08E9"/>
    <w:rsid w:val="00AE0CBE"/>
    <w:rsid w:val="00B02D19"/>
    <w:rsid w:val="00B079D1"/>
    <w:rsid w:val="00B226E1"/>
    <w:rsid w:val="00B36F1C"/>
    <w:rsid w:val="00BB568F"/>
    <w:rsid w:val="00BC0DF3"/>
    <w:rsid w:val="00BC59E7"/>
    <w:rsid w:val="00BF47DC"/>
    <w:rsid w:val="00C22136"/>
    <w:rsid w:val="00C227A1"/>
    <w:rsid w:val="00C404DE"/>
    <w:rsid w:val="00C42FC2"/>
    <w:rsid w:val="00C60146"/>
    <w:rsid w:val="00C64F0E"/>
    <w:rsid w:val="00C72DED"/>
    <w:rsid w:val="00C91D58"/>
    <w:rsid w:val="00CB17B0"/>
    <w:rsid w:val="00CB79A2"/>
    <w:rsid w:val="00CD10D8"/>
    <w:rsid w:val="00CE6132"/>
    <w:rsid w:val="00CF3611"/>
    <w:rsid w:val="00D117E9"/>
    <w:rsid w:val="00D15430"/>
    <w:rsid w:val="00D20B73"/>
    <w:rsid w:val="00D459F0"/>
    <w:rsid w:val="00D769BF"/>
    <w:rsid w:val="00D87F69"/>
    <w:rsid w:val="00D9646D"/>
    <w:rsid w:val="00DA0D94"/>
    <w:rsid w:val="00DC0A62"/>
    <w:rsid w:val="00E42F62"/>
    <w:rsid w:val="00E57B38"/>
    <w:rsid w:val="00EA1698"/>
    <w:rsid w:val="00EB13CD"/>
    <w:rsid w:val="00EC4C9A"/>
    <w:rsid w:val="00F119C4"/>
    <w:rsid w:val="00F1324B"/>
    <w:rsid w:val="00F349DA"/>
    <w:rsid w:val="00F4516C"/>
    <w:rsid w:val="00F51EED"/>
    <w:rsid w:val="00F5227C"/>
    <w:rsid w:val="00F55718"/>
    <w:rsid w:val="00FD0695"/>
    <w:rsid w:val="00FD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9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2DE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F3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3611"/>
  </w:style>
  <w:style w:type="paragraph" w:styleId="Footer">
    <w:name w:val="footer"/>
    <w:basedOn w:val="Normal"/>
    <w:link w:val="FooterChar"/>
    <w:uiPriority w:val="99"/>
    <w:semiHidden/>
    <w:rsid w:val="00CF3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3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892</TotalTime>
  <Pages>6</Pages>
  <Words>1686</Words>
  <Characters>9616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ShUN</cp:lastModifiedBy>
  <cp:revision>60</cp:revision>
  <cp:lastPrinted>2013-04-05T04:12:00Z</cp:lastPrinted>
  <dcterms:created xsi:type="dcterms:W3CDTF">2012-03-02T17:02:00Z</dcterms:created>
  <dcterms:modified xsi:type="dcterms:W3CDTF">2013-04-06T17:14:00Z</dcterms:modified>
</cp:coreProperties>
</file>